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E0" w:rsidRDefault="004319E0" w:rsidP="004D281F">
      <w:pPr>
        <w:spacing w:after="182" w:line="259" w:lineRule="auto"/>
        <w:ind w:left="0" w:right="62" w:firstLine="0"/>
        <w:jc w:val="center"/>
        <w:rPr>
          <w:b/>
        </w:rPr>
      </w:pPr>
    </w:p>
    <w:p w:rsidR="006E1951" w:rsidRDefault="00B302D9" w:rsidP="004D281F">
      <w:pPr>
        <w:spacing w:after="182" w:line="259" w:lineRule="auto"/>
        <w:ind w:left="0" w:right="62" w:firstLine="0"/>
        <w:jc w:val="center"/>
      </w:pPr>
      <w:r>
        <w:rPr>
          <w:b/>
        </w:rPr>
        <w:t>COMMUNICATIONS INTERN</w:t>
      </w:r>
    </w:p>
    <w:p w:rsidR="004319E0" w:rsidRDefault="004319E0" w:rsidP="00E05013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05013" w:rsidRPr="00E05013" w:rsidRDefault="00E05013" w:rsidP="00B302D9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E0501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FLSA Status: </w:t>
      </w:r>
      <w:r w:rsidR="00B302D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Non-Exempt</w:t>
      </w:r>
    </w:p>
    <w:p w:rsidR="006E1951" w:rsidRDefault="004D281F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4319E0" w:rsidRDefault="004319E0">
      <w:pPr>
        <w:spacing w:after="0" w:line="259" w:lineRule="auto"/>
        <w:ind w:left="-5" w:hanging="10"/>
        <w:rPr>
          <w:b/>
          <w:u w:val="single" w:color="000000"/>
        </w:rPr>
      </w:pPr>
    </w:p>
    <w:p w:rsidR="006E1951" w:rsidRDefault="004D281F">
      <w:pPr>
        <w:spacing w:after="0" w:line="259" w:lineRule="auto"/>
        <w:ind w:left="-5" w:hanging="10"/>
      </w:pPr>
      <w:r>
        <w:rPr>
          <w:b/>
          <w:u w:val="single" w:color="000000"/>
        </w:rPr>
        <w:t>GENERAL DEFINITION OF WORK:</w:t>
      </w:r>
      <w:r>
        <w:rPr>
          <w:b/>
        </w:rPr>
        <w:t xml:space="preserve"> </w:t>
      </w:r>
    </w:p>
    <w:p w:rsidR="006E1951" w:rsidRDefault="00B302D9">
      <w:pPr>
        <w:spacing w:after="192"/>
        <w:ind w:left="0" w:right="53" w:firstLine="0"/>
      </w:pPr>
      <w:r w:rsidRPr="00B302D9">
        <w:rPr>
          <w:szCs w:val="20"/>
        </w:rPr>
        <w:t>The ideal candidate is a creative self-starter with strong writing and oral communication skills and the ability to manage multiple assignments, work as part of a team, and work independently with little supervision.</w:t>
      </w:r>
      <w:r w:rsidR="00E05013">
        <w:t xml:space="preserve"> Work is performed under regular supervision.</w:t>
      </w:r>
      <w:r w:rsidR="004D281F">
        <w:rPr>
          <w:b/>
        </w:rPr>
        <w:t xml:space="preserve"> </w:t>
      </w:r>
    </w:p>
    <w:p w:rsidR="006E1951" w:rsidRDefault="004D281F">
      <w:pPr>
        <w:spacing w:after="0" w:line="259" w:lineRule="auto"/>
        <w:ind w:left="-5" w:hanging="10"/>
      </w:pPr>
      <w:r>
        <w:rPr>
          <w:b/>
          <w:u w:val="single" w:color="000000"/>
        </w:rPr>
        <w:t>ESSENTIAL FUNCTIONS/TYPICAL TASKS:</w:t>
      </w:r>
      <w:r>
        <w:rPr>
          <w:b/>
        </w:rPr>
        <w:t xml:space="preserve"> </w:t>
      </w:r>
    </w:p>
    <w:p w:rsidR="00E05013" w:rsidRPr="00B302D9" w:rsidRDefault="00B302D9" w:rsidP="00E05013">
      <w:pPr>
        <w:numPr>
          <w:ilvl w:val="0"/>
          <w:numId w:val="2"/>
        </w:numPr>
        <w:spacing w:after="0" w:line="240" w:lineRule="auto"/>
        <w:rPr>
          <w:rFonts w:eastAsia="Times New Roman"/>
          <w:b/>
          <w:color w:val="auto"/>
          <w:szCs w:val="20"/>
          <w:u w:val="single"/>
        </w:rPr>
      </w:pPr>
      <w:bookmarkStart w:id="0" w:name="_GoBack"/>
      <w:bookmarkEnd w:id="0"/>
      <w:r>
        <w:rPr>
          <w:rFonts w:eastAsia="Times New Roman"/>
          <w:color w:val="auto"/>
          <w:szCs w:val="20"/>
        </w:rPr>
        <w:t>Create Communications plan with goals and objectives</w:t>
      </w:r>
    </w:p>
    <w:p w:rsidR="00B302D9" w:rsidRPr="00B302D9" w:rsidRDefault="00B302D9" w:rsidP="00E05013">
      <w:pPr>
        <w:numPr>
          <w:ilvl w:val="0"/>
          <w:numId w:val="2"/>
        </w:numPr>
        <w:spacing w:after="0" w:line="240" w:lineRule="auto"/>
        <w:rPr>
          <w:rFonts w:eastAsia="Times New Roman"/>
          <w:b/>
          <w:color w:val="auto"/>
          <w:szCs w:val="20"/>
          <w:u w:val="single"/>
        </w:rPr>
      </w:pPr>
      <w:r>
        <w:rPr>
          <w:rFonts w:eastAsia="Times New Roman"/>
          <w:color w:val="auto"/>
          <w:szCs w:val="20"/>
        </w:rPr>
        <w:t>Research utilities for ‘Best Practices’ and ideas</w:t>
      </w:r>
    </w:p>
    <w:p w:rsidR="00B302D9" w:rsidRPr="00B302D9" w:rsidRDefault="00B302D9" w:rsidP="00E05013">
      <w:pPr>
        <w:numPr>
          <w:ilvl w:val="0"/>
          <w:numId w:val="2"/>
        </w:numPr>
        <w:spacing w:after="0" w:line="240" w:lineRule="auto"/>
        <w:rPr>
          <w:rFonts w:eastAsia="Times New Roman"/>
          <w:b/>
          <w:color w:val="auto"/>
          <w:szCs w:val="20"/>
          <w:u w:val="single"/>
        </w:rPr>
      </w:pPr>
      <w:r>
        <w:rPr>
          <w:rFonts w:eastAsia="Times New Roman"/>
          <w:color w:val="auto"/>
          <w:szCs w:val="20"/>
        </w:rPr>
        <w:t>Set benchmarks for the Communications plan</w:t>
      </w:r>
    </w:p>
    <w:p w:rsidR="00B302D9" w:rsidRPr="00B302D9" w:rsidRDefault="00B302D9" w:rsidP="00E05013">
      <w:pPr>
        <w:numPr>
          <w:ilvl w:val="0"/>
          <w:numId w:val="2"/>
        </w:numPr>
        <w:spacing w:after="0" w:line="240" w:lineRule="auto"/>
        <w:rPr>
          <w:rFonts w:eastAsia="Times New Roman"/>
          <w:b/>
          <w:color w:val="auto"/>
          <w:szCs w:val="20"/>
          <w:u w:val="single"/>
        </w:rPr>
      </w:pPr>
      <w:r>
        <w:rPr>
          <w:rFonts w:eastAsia="Times New Roman"/>
          <w:color w:val="auto"/>
          <w:szCs w:val="20"/>
        </w:rPr>
        <w:t>Develop outreach ideas</w:t>
      </w:r>
    </w:p>
    <w:p w:rsidR="00B302D9" w:rsidRPr="00B302D9" w:rsidRDefault="003956B4" w:rsidP="00E05013">
      <w:pPr>
        <w:numPr>
          <w:ilvl w:val="0"/>
          <w:numId w:val="2"/>
        </w:numPr>
        <w:spacing w:after="0" w:line="240" w:lineRule="auto"/>
        <w:rPr>
          <w:rFonts w:eastAsia="Times New Roman"/>
          <w:b/>
          <w:color w:val="auto"/>
          <w:szCs w:val="20"/>
          <w:u w:val="single"/>
        </w:rPr>
      </w:pPr>
      <w:r>
        <w:rPr>
          <w:rFonts w:eastAsia="Times New Roman"/>
          <w:color w:val="auto"/>
          <w:szCs w:val="20"/>
        </w:rPr>
        <w:t>Assisting in planning, writing and managing</w:t>
      </w:r>
      <w:r w:rsidR="00B302D9">
        <w:rPr>
          <w:rFonts w:eastAsia="Times New Roman"/>
          <w:color w:val="auto"/>
          <w:szCs w:val="20"/>
        </w:rPr>
        <w:t xml:space="preserve"> quarterly newsletters</w:t>
      </w:r>
    </w:p>
    <w:p w:rsidR="00B302D9" w:rsidRPr="00B302D9" w:rsidRDefault="00B302D9" w:rsidP="00E05013">
      <w:pPr>
        <w:numPr>
          <w:ilvl w:val="0"/>
          <w:numId w:val="2"/>
        </w:numPr>
        <w:spacing w:after="0" w:line="240" w:lineRule="auto"/>
        <w:rPr>
          <w:rFonts w:eastAsia="Times New Roman"/>
          <w:b/>
          <w:color w:val="auto"/>
          <w:szCs w:val="20"/>
          <w:u w:val="single"/>
        </w:rPr>
      </w:pPr>
      <w:r>
        <w:rPr>
          <w:rFonts w:eastAsia="Times New Roman"/>
          <w:color w:val="auto"/>
          <w:szCs w:val="20"/>
        </w:rPr>
        <w:t>Create Social Media sites for the Authority</w:t>
      </w:r>
    </w:p>
    <w:p w:rsidR="00B302D9" w:rsidRPr="00B302D9" w:rsidRDefault="00B302D9" w:rsidP="00E05013">
      <w:pPr>
        <w:numPr>
          <w:ilvl w:val="0"/>
          <w:numId w:val="2"/>
        </w:numPr>
        <w:spacing w:after="0" w:line="240" w:lineRule="auto"/>
        <w:rPr>
          <w:rFonts w:eastAsia="Times New Roman"/>
          <w:b/>
          <w:color w:val="auto"/>
          <w:szCs w:val="20"/>
          <w:u w:val="single"/>
        </w:rPr>
      </w:pPr>
      <w:r>
        <w:rPr>
          <w:rFonts w:eastAsia="Times New Roman"/>
          <w:color w:val="auto"/>
          <w:szCs w:val="20"/>
        </w:rPr>
        <w:t>Editing letters, news releases and other materials</w:t>
      </w:r>
    </w:p>
    <w:p w:rsidR="00B302D9" w:rsidRPr="00B302D9" w:rsidRDefault="00B302D9" w:rsidP="00E05013">
      <w:pPr>
        <w:numPr>
          <w:ilvl w:val="0"/>
          <w:numId w:val="2"/>
        </w:numPr>
        <w:spacing w:after="0" w:line="240" w:lineRule="auto"/>
        <w:rPr>
          <w:rFonts w:eastAsia="Times New Roman"/>
          <w:b/>
          <w:color w:val="auto"/>
          <w:szCs w:val="20"/>
          <w:u w:val="single"/>
        </w:rPr>
      </w:pPr>
      <w:r>
        <w:rPr>
          <w:rFonts w:eastAsia="Times New Roman"/>
          <w:color w:val="auto"/>
          <w:szCs w:val="20"/>
        </w:rPr>
        <w:t>Website strategy and posting and writing material for the Authority website</w:t>
      </w:r>
    </w:p>
    <w:p w:rsidR="00B302D9" w:rsidRPr="003956B4" w:rsidRDefault="003956B4" w:rsidP="00E05013">
      <w:pPr>
        <w:numPr>
          <w:ilvl w:val="0"/>
          <w:numId w:val="2"/>
        </w:numPr>
        <w:spacing w:after="0" w:line="240" w:lineRule="auto"/>
        <w:rPr>
          <w:rFonts w:eastAsia="Times New Roman"/>
          <w:b/>
          <w:color w:val="auto"/>
          <w:szCs w:val="20"/>
          <w:u w:val="single"/>
        </w:rPr>
      </w:pPr>
      <w:r>
        <w:rPr>
          <w:rFonts w:eastAsia="Times New Roman"/>
          <w:color w:val="auto"/>
          <w:szCs w:val="20"/>
        </w:rPr>
        <w:t>Conducting Internet research for the Communications plan</w:t>
      </w:r>
    </w:p>
    <w:p w:rsidR="003956B4" w:rsidRPr="00E05013" w:rsidRDefault="003956B4" w:rsidP="00E05013">
      <w:pPr>
        <w:numPr>
          <w:ilvl w:val="0"/>
          <w:numId w:val="2"/>
        </w:numPr>
        <w:spacing w:after="0" w:line="240" w:lineRule="auto"/>
        <w:rPr>
          <w:rFonts w:eastAsia="Times New Roman"/>
          <w:b/>
          <w:color w:val="auto"/>
          <w:szCs w:val="20"/>
          <w:u w:val="single"/>
        </w:rPr>
      </w:pPr>
      <w:r>
        <w:rPr>
          <w:rFonts w:eastAsia="Times New Roman"/>
          <w:color w:val="auto"/>
          <w:szCs w:val="20"/>
        </w:rPr>
        <w:t>Assisting with the development of marketing material</w:t>
      </w:r>
    </w:p>
    <w:p w:rsidR="00326EB0" w:rsidRPr="00E05013" w:rsidRDefault="00326EB0" w:rsidP="00E05013">
      <w:pPr>
        <w:numPr>
          <w:ilvl w:val="0"/>
          <w:numId w:val="2"/>
        </w:numPr>
        <w:spacing w:after="0" w:line="240" w:lineRule="auto"/>
        <w:rPr>
          <w:rFonts w:eastAsia="Times New Roman"/>
          <w:b/>
          <w:color w:val="auto"/>
          <w:szCs w:val="20"/>
          <w:u w:val="single"/>
        </w:rPr>
      </w:pPr>
      <w:r>
        <w:rPr>
          <w:rFonts w:eastAsia="Times New Roman"/>
          <w:color w:val="auto"/>
          <w:szCs w:val="20"/>
        </w:rPr>
        <w:t xml:space="preserve">Performs related tasks as required. </w:t>
      </w:r>
    </w:p>
    <w:p w:rsidR="00E05013" w:rsidRPr="00E05013" w:rsidRDefault="00E05013" w:rsidP="00E05013">
      <w:pPr>
        <w:spacing w:after="0" w:line="240" w:lineRule="auto"/>
        <w:ind w:left="720" w:firstLine="0"/>
        <w:rPr>
          <w:rFonts w:eastAsia="Times New Roman"/>
          <w:b/>
          <w:color w:val="auto"/>
          <w:szCs w:val="20"/>
          <w:u w:val="single"/>
        </w:rPr>
      </w:pPr>
    </w:p>
    <w:p w:rsidR="006E1951" w:rsidRDefault="004D281F">
      <w:pPr>
        <w:spacing w:after="0" w:line="259" w:lineRule="auto"/>
        <w:ind w:left="-5" w:hanging="10"/>
      </w:pPr>
      <w:r>
        <w:rPr>
          <w:b/>
          <w:u w:val="single" w:color="000000"/>
        </w:rPr>
        <w:t>KNOWLEDGE, SKILLS AND ABILITIES</w:t>
      </w:r>
      <w:r>
        <w:t xml:space="preserve">: </w:t>
      </w:r>
    </w:p>
    <w:p w:rsidR="003956B4" w:rsidRDefault="003956B4" w:rsidP="003956B4">
      <w:r>
        <w:t>Knowledge of and proficiency in graphic design, web design, and/</w:t>
      </w:r>
      <w:r>
        <w:t>or social media marketing; Proficient</w:t>
      </w:r>
    </w:p>
    <w:p w:rsidR="003956B4" w:rsidRDefault="003956B4" w:rsidP="003956B4">
      <w:r>
        <w:t>verbal and written communication skills in English</w:t>
      </w:r>
      <w:r>
        <w:t>;</w:t>
      </w:r>
      <w:r>
        <w:t xml:space="preserve"> Proficient organizational skills with attention to detail </w:t>
      </w:r>
    </w:p>
    <w:p w:rsidR="003956B4" w:rsidRDefault="003956B4" w:rsidP="003956B4">
      <w:r>
        <w:t>and ability to prioritize work</w:t>
      </w:r>
      <w:r>
        <w:t xml:space="preserve">; </w:t>
      </w:r>
      <w:r>
        <w:t>Proficiency in Microsoft Office and basic computer applications</w:t>
      </w:r>
      <w:r>
        <w:t>;</w:t>
      </w:r>
      <w:r>
        <w:t xml:space="preserve"> Self-</w:t>
      </w:r>
    </w:p>
    <w:p w:rsidR="003956B4" w:rsidRDefault="003956B4" w:rsidP="003956B4">
      <w:r>
        <w:t>motivated to work independently and collaboratively with multiple departments</w:t>
      </w:r>
      <w:r>
        <w:t>;</w:t>
      </w:r>
      <w:r>
        <w:t xml:space="preserve"> Positive, proactive, and </w:t>
      </w:r>
    </w:p>
    <w:p w:rsidR="003956B4" w:rsidRDefault="003956B4" w:rsidP="003956B4">
      <w:r>
        <w:t>personable team player</w:t>
      </w:r>
      <w:r>
        <w:t xml:space="preserve">; </w:t>
      </w:r>
      <w:r>
        <w:t xml:space="preserve">Ability to follow detailed work procedures; ability to establish and maintain </w:t>
      </w:r>
    </w:p>
    <w:p w:rsidR="006E1951" w:rsidRDefault="003956B4" w:rsidP="003956B4">
      <w:pPr>
        <w:rPr>
          <w:sz w:val="18"/>
        </w:rPr>
      </w:pPr>
      <w:r>
        <w:t>effective relationships with the public, customers, co-workers and supervisors</w:t>
      </w:r>
      <w:r>
        <w:t>.</w:t>
      </w:r>
    </w:p>
    <w:p w:rsidR="003956B4" w:rsidRDefault="003956B4" w:rsidP="003956B4"/>
    <w:p w:rsidR="006E1951" w:rsidRDefault="004D281F">
      <w:pPr>
        <w:spacing w:after="0" w:line="259" w:lineRule="auto"/>
        <w:ind w:left="-5" w:hanging="10"/>
      </w:pPr>
      <w:r>
        <w:rPr>
          <w:b/>
          <w:u w:val="single" w:color="000000"/>
        </w:rPr>
        <w:t>EDUCATION AND EXPERIENCE:</w:t>
      </w:r>
      <w:r>
        <w:rPr>
          <w:b/>
        </w:rPr>
        <w:t xml:space="preserve"> </w:t>
      </w:r>
    </w:p>
    <w:p w:rsidR="006E1951" w:rsidRDefault="003956B4">
      <w:pPr>
        <w:ind w:left="0" w:right="53" w:firstLine="0"/>
      </w:pPr>
      <w:r w:rsidRPr="003956B4">
        <w:t xml:space="preserve">Enrollment in an accredited university or college, in pursuit of a graduate degree </w:t>
      </w:r>
      <w:r>
        <w:t xml:space="preserve">majoring in communications, journalism, or public relations preferred. </w:t>
      </w:r>
    </w:p>
    <w:p w:rsidR="006E1951" w:rsidRDefault="004D281F">
      <w:pPr>
        <w:spacing w:after="0" w:line="259" w:lineRule="auto"/>
        <w:ind w:left="0" w:firstLine="0"/>
      </w:pPr>
      <w:r>
        <w:t xml:space="preserve"> </w:t>
      </w:r>
    </w:p>
    <w:p w:rsidR="006E1951" w:rsidRDefault="004D281F">
      <w:pPr>
        <w:spacing w:after="0" w:line="259" w:lineRule="auto"/>
        <w:ind w:left="-5" w:hanging="10"/>
      </w:pPr>
      <w:r>
        <w:rPr>
          <w:b/>
          <w:u w:val="single" w:color="000000"/>
        </w:rPr>
        <w:t>PHYSICAL REQUIREMENTS:</w:t>
      </w:r>
      <w:r>
        <w:rPr>
          <w:b/>
        </w:rPr>
        <w:t xml:space="preserve"> </w:t>
      </w:r>
    </w:p>
    <w:p w:rsidR="006E1951" w:rsidRDefault="004D281F">
      <w:pPr>
        <w:ind w:left="0" w:right="53" w:firstLine="0"/>
      </w:pPr>
      <w:r>
        <w:t xml:space="preserve">This is sedentary work requiring the exertion of up to </w:t>
      </w:r>
      <w:r w:rsidR="003956B4">
        <w:t>20</w:t>
      </w:r>
      <w:r>
        <w:t xml:space="preserve"> pounds of force occasionally, and negligible amount of force frequently or constantly to move objects; work requires reaching, fingering, and repetitive motions; vocal communication is required for expressing or exchanging ideas by means of spoken word; hearing is required to receive information at normal spoken word levels; visual acuity is required for preparing and analyzing written or computer data, operation of machines, determining the accuracy and thoroughness of work, and observing general surroundings and activities; the worker is not subject to adverse environmental conditions. </w:t>
      </w:r>
    </w:p>
    <w:p w:rsidR="006E1951" w:rsidRDefault="004D281F">
      <w:pPr>
        <w:spacing w:after="0" w:line="259" w:lineRule="auto"/>
        <w:ind w:left="0" w:firstLine="0"/>
      </w:pPr>
      <w:r>
        <w:t xml:space="preserve"> </w:t>
      </w:r>
    </w:p>
    <w:p w:rsidR="006E1951" w:rsidRDefault="004D281F">
      <w:pPr>
        <w:spacing w:after="0" w:line="259" w:lineRule="auto"/>
        <w:ind w:left="-5" w:hanging="10"/>
      </w:pPr>
      <w:r>
        <w:rPr>
          <w:b/>
          <w:u w:val="single" w:color="000000"/>
        </w:rPr>
        <w:t>SPECIAL REQUIREMENTS:</w:t>
      </w:r>
      <w:r>
        <w:rPr>
          <w:b/>
        </w:rPr>
        <w:t xml:space="preserve"> </w:t>
      </w:r>
    </w:p>
    <w:p w:rsidR="006E1951" w:rsidRDefault="004D281F">
      <w:pPr>
        <w:ind w:left="0" w:right="53" w:firstLine="0"/>
      </w:pPr>
      <w:r>
        <w:t xml:space="preserve">Possession of an appropriate driver’s license valid in the Commonwealth of Virginia. </w:t>
      </w:r>
    </w:p>
    <w:p w:rsidR="006E1951" w:rsidRDefault="004D281F">
      <w:pPr>
        <w:spacing w:after="0" w:line="259" w:lineRule="auto"/>
        <w:ind w:left="0" w:firstLine="0"/>
      </w:pPr>
      <w:r>
        <w:t xml:space="preserve"> </w:t>
      </w:r>
    </w:p>
    <w:p w:rsidR="006E1951" w:rsidRDefault="004D281F">
      <w:pPr>
        <w:spacing w:after="0" w:line="259" w:lineRule="auto"/>
        <w:ind w:left="0" w:firstLine="0"/>
      </w:pPr>
      <w:r>
        <w:t xml:space="preserve"> </w:t>
      </w:r>
    </w:p>
    <w:p w:rsidR="006E1951" w:rsidRDefault="004D281F">
      <w:pPr>
        <w:spacing w:after="0" w:line="259" w:lineRule="auto"/>
        <w:ind w:left="0" w:firstLine="0"/>
      </w:pPr>
      <w:r>
        <w:t xml:space="preserve"> </w:t>
      </w:r>
    </w:p>
    <w:p w:rsidR="006E1951" w:rsidRDefault="004D281F">
      <w:pPr>
        <w:spacing w:after="0" w:line="259" w:lineRule="auto"/>
        <w:ind w:left="0" w:firstLine="0"/>
      </w:pPr>
      <w:r>
        <w:t xml:space="preserve"> </w:t>
      </w:r>
    </w:p>
    <w:p w:rsidR="006E1951" w:rsidRDefault="004D281F" w:rsidP="00E05013">
      <w:pPr>
        <w:spacing w:after="0" w:line="259" w:lineRule="auto"/>
        <w:ind w:left="0" w:firstLine="0"/>
      </w:pPr>
      <w:r>
        <w:t xml:space="preserve"> </w:t>
      </w:r>
    </w:p>
    <w:p w:rsidR="004D281F" w:rsidRDefault="004D281F" w:rsidP="004D281F">
      <w:pPr>
        <w:spacing w:after="9344" w:line="259" w:lineRule="auto"/>
        <w:ind w:left="0" w:firstLine="0"/>
      </w:pPr>
      <w:r>
        <w:t xml:space="preserve"> </w:t>
      </w:r>
    </w:p>
    <w:sectPr w:rsidR="004D281F">
      <w:footerReference w:type="default" r:id="rId7"/>
      <w:pgSz w:w="12240" w:h="15840"/>
      <w:pgMar w:top="367" w:right="1383" w:bottom="37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81F" w:rsidRDefault="004D281F" w:rsidP="004D281F">
      <w:pPr>
        <w:spacing w:after="0" w:line="240" w:lineRule="auto"/>
      </w:pPr>
      <w:r>
        <w:separator/>
      </w:r>
    </w:p>
  </w:endnote>
  <w:endnote w:type="continuationSeparator" w:id="0">
    <w:p w:rsidR="004D281F" w:rsidRDefault="004D281F" w:rsidP="004D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F" w:rsidRPr="004D281F" w:rsidRDefault="004D281F" w:rsidP="004D281F">
    <w:pPr>
      <w:pStyle w:val="Footer"/>
      <w:jc w:val="both"/>
      <w:rPr>
        <w:sz w:val="18"/>
        <w:szCs w:val="18"/>
      </w:rPr>
    </w:pPr>
    <w:r w:rsidRPr="004D281F">
      <w:rPr>
        <w:sz w:val="18"/>
        <w:szCs w:val="18"/>
      </w:rPr>
      <w:t xml:space="preserve">Reasonable accommodations may be made to enable individuals with disabilities to perform the essential tasks. </w:t>
    </w:r>
  </w:p>
  <w:p w:rsidR="004D281F" w:rsidRDefault="004D2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81F" w:rsidRDefault="004D281F" w:rsidP="004D281F">
      <w:pPr>
        <w:spacing w:after="0" w:line="240" w:lineRule="auto"/>
      </w:pPr>
      <w:r>
        <w:separator/>
      </w:r>
    </w:p>
  </w:footnote>
  <w:footnote w:type="continuationSeparator" w:id="0">
    <w:p w:rsidR="004D281F" w:rsidRDefault="004D281F" w:rsidP="004D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A1D"/>
    <w:multiLevelType w:val="hybridMultilevel"/>
    <w:tmpl w:val="77A09D56"/>
    <w:lvl w:ilvl="0" w:tplc="630EAF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46C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419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4A7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9A48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5650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7012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0F8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21F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B5E83"/>
    <w:multiLevelType w:val="hybridMultilevel"/>
    <w:tmpl w:val="11FA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51"/>
    <w:rsid w:val="00326EB0"/>
    <w:rsid w:val="003956B4"/>
    <w:rsid w:val="004319E0"/>
    <w:rsid w:val="00434C2B"/>
    <w:rsid w:val="004D281F"/>
    <w:rsid w:val="00571D95"/>
    <w:rsid w:val="006E1951"/>
    <w:rsid w:val="007A4677"/>
    <w:rsid w:val="009A399D"/>
    <w:rsid w:val="00B302D9"/>
    <w:rsid w:val="00C96730"/>
    <w:rsid w:val="00DB36F8"/>
    <w:rsid w:val="00E0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8877"/>
  <w15:docId w15:val="{E042C2B1-839A-4337-824E-219208B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370" w:hanging="37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1F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D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1F"/>
    <w:rPr>
      <w:rFonts w:ascii="Arial" w:eastAsia="Arial" w:hAnsi="Arial" w:cs="Arial"/>
      <w:color w:val="000000"/>
      <w:sz w:val="20"/>
    </w:rPr>
  </w:style>
  <w:style w:type="paragraph" w:styleId="NoSpacing">
    <w:name w:val="No Spacing"/>
    <w:uiPriority w:val="1"/>
    <w:qFormat/>
    <w:rsid w:val="003956B4"/>
    <w:pPr>
      <w:spacing w:after="0" w:line="240" w:lineRule="auto"/>
      <w:ind w:left="370" w:hanging="370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Martin</dc:creator>
  <cp:keywords/>
  <cp:lastModifiedBy>NIkki Saulsbury</cp:lastModifiedBy>
  <cp:revision>2</cp:revision>
  <dcterms:created xsi:type="dcterms:W3CDTF">2018-02-16T15:23:00Z</dcterms:created>
  <dcterms:modified xsi:type="dcterms:W3CDTF">2018-02-16T15:23:00Z</dcterms:modified>
</cp:coreProperties>
</file>